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jc w:val="right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</w:rPr>
        <w:t xml:space="preserve">Вопрос 4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837"/>
        <w:jc w:val="center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Исторический образ праздника - День предпринимателя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837"/>
        <w:jc w:val="center"/>
        <w:spacing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Предпринимательство и муниципалитет: путь к процветанию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14:ligatures w14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eastAsia="Times New Roman" w:cs="Times New Roman"/>
          <w:color w:val="333333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333333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333333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eastAsia="Times New Roman" w:cs="Times New Roman"/>
          <w:color w:val="1f1f22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</w:rPr>
        <w:t xml:space="preserve">День российского предпринимательства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 (День предпринимателя) в России отмечается ежегодно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26 мая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. Этот праздник был официально учреждён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18 октября 2007 года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 указом президента Владимира Путина. Полное название — День российского предпринимательства. </w:t>
      </w: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white"/>
        </w:rPr>
        <w:t xml:space="preserve">История праздника связана с большими переменами в жизни страны.</w:t>
      </w: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292929"/>
          <w:sz w:val="24"/>
          <w:szCs w:val="24"/>
          <w:highlight w:val="white"/>
        </w:rPr>
        <w:t xml:space="preserve">История отечественного предпринимательства берет</w:t>
      </w:r>
      <w:r>
        <w:rPr>
          <w:rFonts w:ascii="Times New Roman" w:hAnsi="Times New Roman" w:eastAsia="Times New Roman" w:cs="Times New Roman"/>
          <w:color w:val="292929"/>
          <w:sz w:val="24"/>
          <w:szCs w:val="24"/>
          <w:highlight w:val="white"/>
        </w:rPr>
        <w:t xml:space="preserve"> свое начало еще в эпоху древней Руси, хотя в те времена такого термина, конечно, не существовало. Людей, которые обменивали одни товары на другие, называли торговцами. Чаще всего ими становились дружинники и князья.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292929"/>
          <w:sz w:val="24"/>
          <w:szCs w:val="24"/>
          <w:highlight w:val="white"/>
        </w:rPr>
        <w:t xml:space="preserve">Профессиональные купцы начали появляться только в X веке: тогда же стали формироваться первые поселения ремесленников, которые превратились в пункты обмена товарами. В XII веке постепенно стали создаваться организации, которые объединяли купцов: членство в</w:t>
      </w:r>
      <w:r>
        <w:rPr>
          <w:rFonts w:ascii="Times New Roman" w:hAnsi="Times New Roman" w:eastAsia="Times New Roman" w:cs="Times New Roman"/>
          <w:color w:val="292929"/>
          <w:sz w:val="24"/>
          <w:szCs w:val="24"/>
          <w:highlight w:val="white"/>
        </w:rPr>
        <w:t xml:space="preserve"> них стоило примерно 10 килограммов серебра и рулон дорогой ткани.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292929"/>
          <w:sz w:val="24"/>
          <w:szCs w:val="24"/>
          <w:highlight w:val="white"/>
        </w:rPr>
        <w:t xml:space="preserve">В XV веке появились первые семейные династии российских предпринимателей: целые купеческие семьи вроде Никитниковых, Шориных и Светешниковых.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292929"/>
          <w:sz w:val="24"/>
          <w:szCs w:val="24"/>
        </w:rPr>
        <w:t xml:space="preserve">Свободное предпринимательство в России стало развиваться после отмены крепостного права. К началу XX века порядка пяти миллионов человек вышли на рынок. В числе успешных бизнесменов того времени были и бывшие крестьяне.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eastAsia="Times New Roman" w:cs="Times New Roman"/>
          <w:color w:val="292929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292929"/>
          <w:sz w:val="24"/>
          <w:szCs w:val="24"/>
        </w:rPr>
        <w:t xml:space="preserve">После свержения царского режима и создания Советского Союза государство начало ликвидировать</w:t>
      </w:r>
      <w:r>
        <w:rPr>
          <w:rFonts w:ascii="Times New Roman" w:hAnsi="Times New Roman" w:eastAsia="Times New Roman" w:cs="Times New Roman"/>
          <w:color w:val="292929"/>
          <w:sz w:val="24"/>
          <w:szCs w:val="24"/>
        </w:rPr>
        <w:t xml:space="preserve"> коммерческую деятельность, установив собственную монополию во всех сферах торговли и промышленности. Предприниматели не пропали окончательно, но ушли в тень.</w:t>
      </w:r>
      <w:r>
        <w:rPr>
          <w:rFonts w:ascii="Times New Roman" w:hAnsi="Times New Roman" w:eastAsia="Times New Roman" w:cs="Times New Roman"/>
          <w:color w:val="292929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292929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white"/>
        </w:rPr>
        <w:t xml:space="preserve">Частная торговля была запрещена в России целых полвека — с 1936 до 1986 года. Лишь в эпоху перестройки, с принятием закона «Об индивидуальной трудовой деятельности», гражданам разрешили заниматься кустарными ремеслами и оказывать бытовые услуги населению.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292929"/>
          <w:sz w:val="24"/>
          <w:szCs w:val="24"/>
        </w:rPr>
        <w:t xml:space="preserve">Официальный статус предпринимательство в СССР получило только в 1986 году. Тогда был принят закон</w:t>
      </w:r>
      <w:r>
        <w:rPr>
          <w:rFonts w:ascii="Times New Roman" w:hAnsi="Times New Roman" w:eastAsia="Times New Roman" w:cs="Times New Roman"/>
          <w:color w:val="292929"/>
          <w:sz w:val="24"/>
          <w:szCs w:val="24"/>
        </w:rPr>
        <w:t xml:space="preserve"> «Об индивидуальной трудовой деятельности», который допускал индивидуальный труд граждан в сфере кустарно-ремесленных промыслов и бытового обслуживания населения.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Дата праздника выбрана не случайно: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 26 мая 1988 года Верховный Совет СССР принял закон «О кооперации в СССР», который разрешал гражданам создавать кооперативы — организации для ведения совместной экономической деятельности. Это стало одним из отправных пунктов развития современного предприн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имательства.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292929"/>
          <w:sz w:val="24"/>
          <w:szCs w:val="24"/>
          <w:highlight w:val="white"/>
        </w:rPr>
        <w:t xml:space="preserve">В 1991 году появилось понятие «индивидуальный предприниматель», закрепленное законом «О предприятиях и предпринимательской деятельности». Документ разрешал заниматься бизнесом лично или с привлечением наемных сотрудников.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eastAsia="Times New Roman" w:cs="Times New Roman"/>
          <w:color w:val="1f1f22"/>
          <w:sz w:val="24"/>
          <w:szCs w:val="24"/>
          <w:highlight w:val="whit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white"/>
        </w:rPr>
        <w:t xml:space="preserve">Связь праздника с развитием предпринимательства в России</w:t>
      </w: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white"/>
        </w:rPr>
        <w:t xml:space="preserve"> заключается в том, что его появление стало символом признания предпринимательства на государственном уровне и подчёркивало его важность для экономики страны.</w:t>
      </w: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1f1f22"/>
          <w:sz w:val="24"/>
          <w:szCs w:val="24"/>
          <w:highlight w:val="white"/>
          <w14:ligatures w14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eastAsia="Times New Roman" w:cs="Times New Roman"/>
          <w:b w:val="0"/>
          <w:bCs w:val="0"/>
          <w:color w:val="1f1f22"/>
          <w:sz w:val="24"/>
          <w:szCs w:val="24"/>
          <w:highlight w:val="whit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1f1f22"/>
          <w:sz w:val="24"/>
          <w:szCs w:val="24"/>
          <w:highlight w:val="white"/>
        </w:rPr>
        <w:t xml:space="preserve">Некоторые этапы развития предпринимательства в России, которые повлияли на учреждение праздника:</w:t>
      </w:r>
      <w:r>
        <w:rPr>
          <w:rFonts w:ascii="Times New Roman" w:hAnsi="Times New Roman" w:eastAsia="Times New Roman" w:cs="Times New Roman"/>
          <w:b w:val="0"/>
          <w:bCs w:val="0"/>
          <w:color w:val="1f1f22"/>
          <w:sz w:val="24"/>
          <w:szCs w:val="24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1f1f22"/>
          <w:sz w:val="24"/>
          <w:szCs w:val="24"/>
          <w:highlight w:val="white"/>
          <w14:ligatures w14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  <w:u w:val="none"/>
        </w:rPr>
        <w:t xml:space="preserve">1980-е годы.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 В эпоху перестройки был принят закон «Об индивидуальной трудовой деятельности», который разрешил гражданам заниматься кустарными ремёслами и оказывать бытовые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  <w:u w:val="none"/>
        </w:rPr>
        <w:t xml:space="preserve">1990 год.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 Закон «О предприятиях и предпринимательской деятельности» определил предпринимательство как деятельность, направленную на получение прибыли, и ввёл термин «индивидуальный предприниматель».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2000-е годы.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Государство начало системную поддержку малого и среднего предпринимательства (МСП): был создан реестр МСП (2015 год), введены льготные кредитные программы. В 2007 году принят закон «О развитии малого и среднего предпринимательства в Российской Федерации»,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 который установил правила взаимодействия ИП и компаний с государством и закрепил систему мер государственной поддержки.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2010-е годы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 Особый импульс предпринимательство получило с развитием цифровых технологий: появление онлайн-банкинга, маркетплейсов и электронных госуслуг упростило старт и ведение бизнеса.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День предпринимателя есть так же еще в ряде стран, при этом даты празднования могут различаться. Некоторые из них: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США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 Национальный день предпринимателей отмечают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каждое третье воскресенье ноября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Азербайджан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 День предпринимателя празднуют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25 апреля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Беларусь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 В Республике Беларусь этот праздник отмечают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2 октября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Киргизия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 День предпринимателя празднуют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20 сентября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Украина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 На Украине День предпринимателя выпадает на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первое воскресенье сентября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Казахстан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 В Казахстане День предпринимателей отмечают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9 сентября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  <w:highlight w:val="white"/>
        </w:rPr>
        <w:t xml:space="preserve">Также существует 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  <w:highlight w:val="white"/>
        </w:rPr>
        <w:t xml:space="preserve">Международный день предпринимателя</w:t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highlight w:val="white"/>
        </w:rPr>
        <w:t xml:space="preserve"> который впервые отпраздновали в 2009 году. В проекте участвуют около 35 стран, и в каждой из них проходят мероприятия, объединяющие предпринимателей. 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b w:val="0"/>
          <w:bCs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4"/>
          <w:szCs w:val="24"/>
        </w:rPr>
        <w:t xml:space="preserve">В России в День предпринимателя традиционно проводятся: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бизнес-форумы и конференции с участием экспертов, политиков и бизнесменов;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церемонии награждения лучших представителей предпринимательского сообщества;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мастер-классы, вебинары и образовательные программы;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специальные акции от банков, маркетплейсов и IT-компаний.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eastAsia="Times New Roman" w:cs="Times New Roman"/>
          <w:color w:val="333333"/>
          <w:sz w:val="24"/>
          <w:szCs w:val="24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Цель праздника — подчеркнуть вклад предпринимателей в развитие экономики и напомнить о важности малого и среднего бизнеса для страны. С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оздание равных возможностей профессионального роста д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ля каждого гражданина, поощрение деловой и общественной инициативы граждан, развитие среднего класса — вот лишь некоторые задачи в современной России, решаемые благодаря бизнесу.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333333"/>
          <w:sz w:val="24"/>
          <w:szCs w:val="24"/>
          <w:highlight w:val="none"/>
          <w14:ligatures w14:val="none"/>
        </w:rPr>
      </w:r>
    </w:p>
    <w:p>
      <w:pPr>
        <w:pStyle w:val="837"/>
        <w:ind w:left="0" w:right="0" w:firstLine="709"/>
        <w:jc w:val="both"/>
        <w:spacing w:line="276" w:lineRule="auto"/>
        <w:rPr>
          <w:rFonts w:ascii="Times New Roman" w:hAnsi="Times New Roman" w:eastAsia="Times New Roman" w:cs="Times New Roman"/>
          <w:color w:val="333333"/>
          <w:sz w:val="24"/>
          <w:szCs w:val="24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333333"/>
          <w:sz w:val="24"/>
          <w:szCs w:val="24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333333"/>
          <w:sz w:val="24"/>
          <w:szCs w:val="24"/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33333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33333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33333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33333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33333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33333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33333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33333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333333"/>
        <w:sz w:val="24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4"/>
    <w:next w:val="834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No Spacing"/>
    <w:basedOn w:val="834"/>
    <w:uiPriority w:val="1"/>
    <w:qFormat/>
    <w:pPr>
      <w:spacing w:after="0" w:line="240" w:lineRule="auto"/>
    </w:pPr>
  </w:style>
  <w:style w:type="paragraph" w:styleId="838">
    <w:name w:val="List Paragraph"/>
    <w:basedOn w:val="834"/>
    <w:uiPriority w:val="34"/>
    <w:qFormat/>
    <w:pPr>
      <w:contextualSpacing/>
      <w:ind w:left="720"/>
    </w:pPr>
  </w:style>
  <w:style w:type="character" w:styleId="839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Econom</cp:lastModifiedBy>
  <cp:revision>13</cp:revision>
  <dcterms:modified xsi:type="dcterms:W3CDTF">2026-05-21T00:23:48Z</dcterms:modified>
</cp:coreProperties>
</file>